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36"/>
          <w:szCs w:val="36"/>
        </w:rPr>
      </w:pPr>
      <w:r w:rsidDel="00000000" w:rsidR="00000000" w:rsidRPr="00000000">
        <w:rPr>
          <w:sz w:val="36"/>
          <w:szCs w:val="36"/>
          <w:rtl w:val="0"/>
        </w:rPr>
        <w:t xml:space="preserve">Name : Aditya Adinath Kirtane , Roll No.26</w:t>
      </w:r>
    </w:p>
    <w:p w:rsidR="00000000" w:rsidDel="00000000" w:rsidP="00000000" w:rsidRDefault="00000000" w:rsidRPr="00000000" w14:paraId="00000002">
      <w:pPr>
        <w:rPr>
          <w:sz w:val="36"/>
          <w:szCs w:val="36"/>
        </w:rPr>
      </w:pPr>
      <w:r w:rsidDel="00000000" w:rsidR="00000000" w:rsidRPr="00000000">
        <w:rPr>
          <w:sz w:val="36"/>
          <w:szCs w:val="36"/>
          <w:rtl w:val="0"/>
        </w:rPr>
        <w:t xml:space="preserve">Division:D15C</w:t>
      </w:r>
    </w:p>
    <w:p w:rsidR="00000000" w:rsidDel="00000000" w:rsidP="00000000" w:rsidRDefault="00000000" w:rsidRPr="00000000" w14:paraId="00000003">
      <w:pPr>
        <w:rPr>
          <w:sz w:val="30"/>
          <w:szCs w:val="30"/>
        </w:rPr>
      </w:pPr>
      <w:r w:rsidDel="00000000" w:rsidR="00000000" w:rsidRPr="00000000">
        <w:rPr>
          <w:sz w:val="30"/>
          <w:szCs w:val="30"/>
          <w:rtl w:val="0"/>
        </w:rPr>
        <w:t xml:space="preserve">                              Experiment No.9</w:t>
      </w:r>
    </w:p>
    <w:p w:rsidR="00000000" w:rsidDel="00000000" w:rsidP="00000000" w:rsidRDefault="00000000" w:rsidRPr="00000000" w14:paraId="00000004">
      <w:pPr>
        <w:rPr>
          <w:sz w:val="30"/>
          <w:szCs w:val="30"/>
        </w:rPr>
      </w:pPr>
      <w:r w:rsidDel="00000000" w:rsidR="00000000" w:rsidRPr="00000000">
        <w:rPr>
          <w:b w:val="1"/>
          <w:sz w:val="34"/>
          <w:szCs w:val="34"/>
          <w:rtl w:val="0"/>
        </w:rPr>
        <w:t xml:space="preserve">Aim</w:t>
      </w:r>
      <w:r w:rsidDel="00000000" w:rsidR="00000000" w:rsidRPr="00000000">
        <w:rPr>
          <w:sz w:val="30"/>
          <w:szCs w:val="30"/>
          <w:rtl w:val="0"/>
        </w:rPr>
        <w:t xml:space="preserve">: To Understand Continuous monitoring and Installation and configuration of Nagios Core, Nagios Plugins and NRPE (Nagios Remote Plugin Executor) on Linux Machine.</w:t>
      </w:r>
    </w:p>
    <w:p w:rsidR="00000000" w:rsidDel="00000000" w:rsidP="00000000" w:rsidRDefault="00000000" w:rsidRPr="00000000" w14:paraId="00000005">
      <w:pPr>
        <w:rPr>
          <w:sz w:val="30"/>
          <w:szCs w:val="30"/>
        </w:rPr>
      </w:pPr>
      <w:r w:rsidDel="00000000" w:rsidR="00000000" w:rsidRPr="00000000">
        <w:rPr>
          <w:b w:val="1"/>
          <w:sz w:val="34"/>
          <w:szCs w:val="34"/>
          <w:rtl w:val="0"/>
        </w:rPr>
        <w:t xml:space="preserve">What is Nagios?</w:t>
      </w:r>
      <w:r w:rsidDel="00000000" w:rsidR="00000000" w:rsidRPr="00000000">
        <w:rPr>
          <w:sz w:val="30"/>
          <w:szCs w:val="30"/>
          <w:rtl w:val="0"/>
        </w:rPr>
        <w:t xml:space="preserve"> </w:t>
      </w:r>
    </w:p>
    <w:p w:rsidR="00000000" w:rsidDel="00000000" w:rsidP="00000000" w:rsidRDefault="00000000" w:rsidRPr="00000000" w14:paraId="00000006">
      <w:pPr>
        <w:rPr>
          <w:sz w:val="30"/>
          <w:szCs w:val="30"/>
        </w:rPr>
      </w:pPr>
      <w:r w:rsidDel="00000000" w:rsidR="00000000" w:rsidRPr="00000000">
        <w:rPr>
          <w:sz w:val="30"/>
          <w:szCs w:val="30"/>
          <w:rtl w:val="0"/>
        </w:rPr>
        <w:t xml:space="preserve">Nagios is an open-source software for continuous monitoring of systems, networks, and infrastructures. It runs plugins stored on a server that is connected with a host or another server on your network or the Internet. In case of any failure, Nagios alerts about the issues so that the technical team can perform the recovery process immediately. Nagios is used for continuous monitoring of systems, applications, service and business processes in a DevOps culture</w:t>
      </w:r>
    </w:p>
    <w:p w:rsidR="00000000" w:rsidDel="00000000" w:rsidP="00000000" w:rsidRDefault="00000000" w:rsidRPr="00000000" w14:paraId="00000007">
      <w:pPr>
        <w:rPr>
          <w:sz w:val="30"/>
          <w:szCs w:val="30"/>
        </w:rPr>
      </w:pPr>
      <w:r w:rsidDel="00000000" w:rsidR="00000000" w:rsidRPr="00000000">
        <w:rPr>
          <w:sz w:val="30"/>
          <w:szCs w:val="30"/>
          <w:rtl w:val="0"/>
        </w:rPr>
        <w:t xml:space="preserve">Step 1:Create amazon linux Ec2 instance</w:t>
      </w:r>
    </w:p>
    <w:p w:rsidR="00000000" w:rsidDel="00000000" w:rsidP="00000000" w:rsidRDefault="00000000" w:rsidRPr="00000000" w14:paraId="00000008">
      <w:pPr>
        <w:rPr>
          <w:sz w:val="30"/>
          <w:szCs w:val="30"/>
        </w:rPr>
      </w:pPr>
      <w:r w:rsidDel="00000000" w:rsidR="00000000" w:rsidRPr="00000000">
        <w:rPr>
          <w:sz w:val="30"/>
          <w:szCs w:val="30"/>
        </w:rPr>
        <w:drawing>
          <wp:inline distB="114300" distT="114300" distL="114300" distR="114300">
            <wp:extent cx="5943600" cy="2895600"/>
            <wp:effectExtent b="0" l="0" r="0" t="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sz w:val="30"/>
          <w:szCs w:val="30"/>
        </w:rPr>
      </w:pPr>
      <w:r w:rsidDel="00000000" w:rsidR="00000000" w:rsidRPr="00000000">
        <w:rPr>
          <w:sz w:val="30"/>
          <w:szCs w:val="30"/>
        </w:rPr>
        <w:drawing>
          <wp:inline distB="114300" distT="114300" distL="114300" distR="114300">
            <wp:extent cx="5943600" cy="5359400"/>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sz w:val="30"/>
          <w:szCs w:val="30"/>
        </w:rPr>
      </w:pPr>
      <w:r w:rsidDel="00000000" w:rsidR="00000000" w:rsidRPr="00000000">
        <w:rPr>
          <w:sz w:val="30"/>
          <w:szCs w:val="30"/>
          <w:rtl w:val="0"/>
        </w:rPr>
        <w:t xml:space="preserve">2.under security group make sure Http,Https,ssh,ICMP Open from everywhere.</w:t>
      </w:r>
    </w:p>
    <w:p w:rsidR="00000000" w:rsidDel="00000000" w:rsidP="00000000" w:rsidRDefault="00000000" w:rsidRPr="00000000" w14:paraId="0000000B">
      <w:pPr>
        <w:rPr>
          <w:sz w:val="30"/>
          <w:szCs w:val="30"/>
        </w:rPr>
      </w:pPr>
      <w:r w:rsidDel="00000000" w:rsidR="00000000" w:rsidRPr="00000000">
        <w:rPr>
          <w:sz w:val="30"/>
          <w:szCs w:val="30"/>
        </w:rPr>
        <w:drawing>
          <wp:inline distB="114300" distT="114300" distL="114300" distR="114300">
            <wp:extent cx="5943600" cy="1460500"/>
            <wp:effectExtent b="0" l="0" r="0" t="0"/>
            <wp:docPr id="24"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sz w:val="30"/>
          <w:szCs w:val="30"/>
        </w:rPr>
      </w:pPr>
      <w:r w:rsidDel="00000000" w:rsidR="00000000" w:rsidRPr="00000000">
        <w:rPr>
          <w:sz w:val="30"/>
          <w:szCs w:val="30"/>
        </w:rPr>
        <w:drawing>
          <wp:inline distB="114300" distT="114300" distL="114300" distR="114300">
            <wp:extent cx="5943600" cy="2476500"/>
            <wp:effectExtent b="0" l="0" r="0" t="0"/>
            <wp:docPr id="34"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sz w:val="30"/>
          <w:szCs w:val="30"/>
        </w:rPr>
      </w:pPr>
      <w:r w:rsidDel="00000000" w:rsidR="00000000" w:rsidRPr="00000000">
        <w:rPr>
          <w:sz w:val="30"/>
          <w:szCs w:val="30"/>
        </w:rPr>
        <w:drawing>
          <wp:inline distB="114300" distT="114300" distL="114300" distR="114300">
            <wp:extent cx="5943600" cy="5537200"/>
            <wp:effectExtent b="0" l="0" r="0" t="0"/>
            <wp:docPr id="35"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9436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sz w:val="30"/>
          <w:szCs w:val="30"/>
        </w:rPr>
      </w:pPr>
      <w:r w:rsidDel="00000000" w:rsidR="00000000" w:rsidRPr="00000000">
        <w:rPr>
          <w:sz w:val="30"/>
          <w:szCs w:val="30"/>
          <w:rtl w:val="0"/>
        </w:rPr>
        <w:t xml:space="preserve">3.Connect with Ec2 instance or simply use Ec2 instance to connect from browser.</w:t>
      </w:r>
    </w:p>
    <w:p w:rsidR="00000000" w:rsidDel="00000000" w:rsidP="00000000" w:rsidRDefault="00000000" w:rsidRPr="00000000" w14:paraId="0000000F">
      <w:pPr>
        <w:rPr>
          <w:sz w:val="30"/>
          <w:szCs w:val="30"/>
        </w:rPr>
      </w:pPr>
      <w:r w:rsidDel="00000000" w:rsidR="00000000" w:rsidRPr="00000000">
        <w:rPr>
          <w:sz w:val="30"/>
          <w:szCs w:val="30"/>
        </w:rPr>
        <w:drawing>
          <wp:inline distB="114300" distT="114300" distL="114300" distR="114300">
            <wp:extent cx="5943600" cy="4216400"/>
            <wp:effectExtent b="0" l="0" r="0" t="0"/>
            <wp:docPr id="45" name="image47.png"/>
            <a:graphic>
              <a:graphicData uri="http://schemas.openxmlformats.org/drawingml/2006/picture">
                <pic:pic>
                  <pic:nvPicPr>
                    <pic:cNvPr id="0" name="image47.png"/>
                    <pic:cNvPicPr preferRelativeResize="0"/>
                  </pic:nvPicPr>
                  <pic:blipFill>
                    <a:blip r:embed="rId11"/>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sz w:val="30"/>
          <w:szCs w:val="30"/>
        </w:rPr>
      </w:pPr>
      <w:r w:rsidDel="00000000" w:rsidR="00000000" w:rsidRPr="00000000">
        <w:rPr>
          <w:sz w:val="30"/>
          <w:szCs w:val="30"/>
          <w:rtl w:val="0"/>
        </w:rPr>
        <w:t xml:space="preserve"> </w:t>
      </w:r>
    </w:p>
    <w:p w:rsidR="00000000" w:rsidDel="00000000" w:rsidP="00000000" w:rsidRDefault="00000000" w:rsidRPr="00000000" w14:paraId="00000011">
      <w:pPr>
        <w:rPr>
          <w:sz w:val="30"/>
          <w:szCs w:val="30"/>
        </w:rPr>
      </w:pPr>
      <w:r w:rsidDel="00000000" w:rsidR="00000000" w:rsidRPr="00000000">
        <w:rPr>
          <w:sz w:val="30"/>
          <w:szCs w:val="30"/>
          <w:rtl w:val="0"/>
        </w:rPr>
        <w:t xml:space="preserve"> </w:t>
      </w:r>
    </w:p>
    <w:p w:rsidR="00000000" w:rsidDel="00000000" w:rsidP="00000000" w:rsidRDefault="00000000" w:rsidRPr="00000000" w14:paraId="00000012">
      <w:pPr>
        <w:rPr>
          <w:sz w:val="30"/>
          <w:szCs w:val="30"/>
        </w:rPr>
      </w:pPr>
      <w:r w:rsidDel="00000000" w:rsidR="00000000" w:rsidRPr="00000000">
        <w:rPr>
          <w:sz w:val="30"/>
          <w:szCs w:val="30"/>
          <w:rtl w:val="0"/>
        </w:rPr>
        <w:t xml:space="preserve">4.open command prompt and paste ssh command </w:t>
      </w:r>
    </w:p>
    <w:p w:rsidR="00000000" w:rsidDel="00000000" w:rsidP="00000000" w:rsidRDefault="00000000" w:rsidRPr="00000000" w14:paraId="00000013">
      <w:pPr>
        <w:rPr>
          <w:sz w:val="30"/>
          <w:szCs w:val="30"/>
        </w:rPr>
      </w:pPr>
      <w:r w:rsidDel="00000000" w:rsidR="00000000" w:rsidRPr="00000000">
        <w:rPr>
          <w:sz w:val="30"/>
          <w:szCs w:val="30"/>
        </w:rPr>
        <w:drawing>
          <wp:inline distB="114300" distT="114300" distL="114300" distR="114300">
            <wp:extent cx="5943600" cy="2171700"/>
            <wp:effectExtent b="0" l="0" r="0" t="0"/>
            <wp:docPr id="1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sz w:val="30"/>
          <w:szCs w:val="30"/>
        </w:rPr>
      </w:pPr>
      <w:r w:rsidDel="00000000" w:rsidR="00000000" w:rsidRPr="00000000">
        <w:rPr>
          <w:sz w:val="30"/>
          <w:szCs w:val="30"/>
          <w:rtl w:val="0"/>
        </w:rPr>
        <w:t xml:space="preserve">5.sudo yum update.</w:t>
      </w:r>
    </w:p>
    <w:p w:rsidR="00000000" w:rsidDel="00000000" w:rsidP="00000000" w:rsidRDefault="00000000" w:rsidRPr="00000000" w14:paraId="00000015">
      <w:pPr>
        <w:rPr>
          <w:sz w:val="30"/>
          <w:szCs w:val="30"/>
        </w:rPr>
      </w:pPr>
      <w:r w:rsidDel="00000000" w:rsidR="00000000" w:rsidRPr="00000000">
        <w:rPr>
          <w:sz w:val="30"/>
          <w:szCs w:val="30"/>
        </w:rPr>
        <w:drawing>
          <wp:inline distB="114300" distT="114300" distL="114300" distR="114300">
            <wp:extent cx="5943600" cy="1003300"/>
            <wp:effectExtent b="0" l="0" r="0" t="0"/>
            <wp:docPr id="39"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sz w:val="30"/>
          <w:szCs w:val="30"/>
        </w:rPr>
      </w:pPr>
      <w:r w:rsidDel="00000000" w:rsidR="00000000" w:rsidRPr="00000000">
        <w:rPr>
          <w:sz w:val="30"/>
          <w:szCs w:val="30"/>
          <w:rtl w:val="0"/>
        </w:rPr>
        <w:t xml:space="preserve">6.sudo http install httpd php</w:t>
      </w:r>
    </w:p>
    <w:p w:rsidR="00000000" w:rsidDel="00000000" w:rsidP="00000000" w:rsidRDefault="00000000" w:rsidRPr="00000000" w14:paraId="00000017">
      <w:pPr>
        <w:rPr>
          <w:sz w:val="30"/>
          <w:szCs w:val="30"/>
        </w:rPr>
      </w:pPr>
      <w:r w:rsidDel="00000000" w:rsidR="00000000" w:rsidRPr="00000000">
        <w:rPr>
          <w:sz w:val="30"/>
          <w:szCs w:val="30"/>
        </w:rPr>
        <w:drawing>
          <wp:inline distB="114300" distT="114300" distL="114300" distR="114300">
            <wp:extent cx="5943600" cy="2705100"/>
            <wp:effectExtent b="0" l="0" r="0" t="0"/>
            <wp:docPr id="27"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sz w:val="30"/>
          <w:szCs w:val="30"/>
        </w:rPr>
      </w:pPr>
      <w:r w:rsidDel="00000000" w:rsidR="00000000" w:rsidRPr="00000000">
        <w:rPr>
          <w:sz w:val="30"/>
          <w:szCs w:val="30"/>
        </w:rPr>
        <w:drawing>
          <wp:inline distB="114300" distT="114300" distL="114300" distR="114300">
            <wp:extent cx="5943600" cy="850900"/>
            <wp:effectExtent b="0" l="0" r="0" t="0"/>
            <wp:docPr id="38"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sz w:val="30"/>
          <w:szCs w:val="30"/>
        </w:rPr>
      </w:pPr>
      <w:r w:rsidDel="00000000" w:rsidR="00000000" w:rsidRPr="00000000">
        <w:rPr>
          <w:sz w:val="30"/>
          <w:szCs w:val="30"/>
          <w:rtl w:val="0"/>
        </w:rPr>
        <w:t xml:space="preserve">Sudo yum install gcc glibc-common</w:t>
      </w:r>
    </w:p>
    <w:p w:rsidR="00000000" w:rsidDel="00000000" w:rsidP="00000000" w:rsidRDefault="00000000" w:rsidRPr="00000000" w14:paraId="0000001A">
      <w:pPr>
        <w:rPr>
          <w:sz w:val="30"/>
          <w:szCs w:val="30"/>
        </w:rPr>
      </w:pPr>
      <w:r w:rsidDel="00000000" w:rsidR="00000000" w:rsidRPr="00000000">
        <w:rPr>
          <w:sz w:val="30"/>
          <w:szCs w:val="30"/>
        </w:rPr>
        <w:drawing>
          <wp:inline distB="114300" distT="114300" distL="114300" distR="114300">
            <wp:extent cx="5943600" cy="1803400"/>
            <wp:effectExtent b="0" l="0" r="0" t="0"/>
            <wp:docPr id="1"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sz w:val="30"/>
          <w:szCs w:val="30"/>
        </w:rPr>
      </w:pPr>
      <w:r w:rsidDel="00000000" w:rsidR="00000000" w:rsidRPr="00000000">
        <w:rPr>
          <w:sz w:val="30"/>
          <w:szCs w:val="30"/>
        </w:rPr>
        <w:drawing>
          <wp:inline distB="114300" distT="114300" distL="114300" distR="114300">
            <wp:extent cx="5943600" cy="546100"/>
            <wp:effectExtent b="0" l="0" r="0" t="0"/>
            <wp:docPr id="44"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sz w:val="30"/>
          <w:szCs w:val="30"/>
        </w:rPr>
      </w:pPr>
      <w:r w:rsidDel="00000000" w:rsidR="00000000" w:rsidRPr="00000000">
        <w:rPr>
          <w:sz w:val="30"/>
          <w:szCs w:val="30"/>
          <w:rtl w:val="0"/>
        </w:rPr>
        <w:t xml:space="preserve">Sudo yum install gd gd-level</w:t>
      </w:r>
    </w:p>
    <w:p w:rsidR="00000000" w:rsidDel="00000000" w:rsidP="00000000" w:rsidRDefault="00000000" w:rsidRPr="00000000" w14:paraId="0000001D">
      <w:pPr>
        <w:rPr>
          <w:sz w:val="30"/>
          <w:szCs w:val="30"/>
        </w:rPr>
      </w:pPr>
      <w:r w:rsidDel="00000000" w:rsidR="00000000" w:rsidRPr="00000000">
        <w:rPr>
          <w:sz w:val="30"/>
          <w:szCs w:val="30"/>
        </w:rPr>
        <w:drawing>
          <wp:inline distB="114300" distT="114300" distL="114300" distR="114300">
            <wp:extent cx="5943600" cy="977900"/>
            <wp:effectExtent b="0" l="0" r="0" t="0"/>
            <wp:docPr id="20"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sz w:val="30"/>
          <w:szCs w:val="30"/>
        </w:rPr>
      </w:pPr>
      <w:r w:rsidDel="00000000" w:rsidR="00000000" w:rsidRPr="00000000">
        <w:rPr>
          <w:sz w:val="30"/>
          <w:szCs w:val="30"/>
        </w:rPr>
        <w:drawing>
          <wp:inline distB="114300" distT="114300" distL="114300" distR="114300">
            <wp:extent cx="5943600" cy="1574800"/>
            <wp:effectExtent b="0" l="0" r="0" t="0"/>
            <wp:docPr id="25"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sz w:val="30"/>
          <w:szCs w:val="30"/>
        </w:rPr>
      </w:pPr>
      <w:r w:rsidDel="00000000" w:rsidR="00000000" w:rsidRPr="00000000">
        <w:rPr>
          <w:sz w:val="30"/>
          <w:szCs w:val="30"/>
          <w:rtl w:val="0"/>
        </w:rPr>
        <w:t xml:space="preserve">5.create a new nagios user with password.</w:t>
      </w:r>
    </w:p>
    <w:p w:rsidR="00000000" w:rsidDel="00000000" w:rsidP="00000000" w:rsidRDefault="00000000" w:rsidRPr="00000000" w14:paraId="00000020">
      <w:pPr>
        <w:rPr>
          <w:sz w:val="30"/>
          <w:szCs w:val="30"/>
        </w:rPr>
      </w:pPr>
      <w:r w:rsidDel="00000000" w:rsidR="00000000" w:rsidRPr="00000000">
        <w:rPr>
          <w:sz w:val="30"/>
          <w:szCs w:val="30"/>
        </w:rPr>
        <w:drawing>
          <wp:inline distB="114300" distT="114300" distL="114300" distR="114300">
            <wp:extent cx="5943600" cy="1422400"/>
            <wp:effectExtent b="0" l="0" r="0" t="0"/>
            <wp:docPr id="30"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sz w:val="30"/>
          <w:szCs w:val="30"/>
        </w:rPr>
      </w:pPr>
      <w:r w:rsidDel="00000000" w:rsidR="00000000" w:rsidRPr="00000000">
        <w:rPr>
          <w:sz w:val="30"/>
          <w:szCs w:val="30"/>
          <w:rtl w:val="0"/>
        </w:rPr>
        <w:t xml:space="preserve">6.create a new user group</w:t>
      </w:r>
    </w:p>
    <w:p w:rsidR="00000000" w:rsidDel="00000000" w:rsidP="00000000" w:rsidRDefault="00000000" w:rsidRPr="00000000" w14:paraId="00000022">
      <w:pPr>
        <w:rPr>
          <w:sz w:val="30"/>
          <w:szCs w:val="30"/>
        </w:rPr>
      </w:pPr>
      <w:r w:rsidDel="00000000" w:rsidR="00000000" w:rsidRPr="00000000">
        <w:rPr>
          <w:sz w:val="30"/>
          <w:szCs w:val="30"/>
          <w:rtl w:val="0"/>
        </w:rPr>
        <w:t xml:space="preserve">Sudo groupadd nagcmd </w:t>
      </w:r>
    </w:p>
    <w:p w:rsidR="00000000" w:rsidDel="00000000" w:rsidP="00000000" w:rsidRDefault="00000000" w:rsidRPr="00000000" w14:paraId="00000023">
      <w:pPr>
        <w:rPr>
          <w:sz w:val="30"/>
          <w:szCs w:val="30"/>
        </w:rPr>
      </w:pPr>
      <w:r w:rsidDel="00000000" w:rsidR="00000000" w:rsidRPr="00000000">
        <w:rPr>
          <w:sz w:val="30"/>
          <w:szCs w:val="30"/>
        </w:rPr>
        <w:drawing>
          <wp:inline distB="114300" distT="114300" distL="114300" distR="114300">
            <wp:extent cx="5943600" cy="330200"/>
            <wp:effectExtent b="0" l="0" r="0" t="0"/>
            <wp:docPr id="13"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sz w:val="30"/>
          <w:szCs w:val="30"/>
        </w:rPr>
      </w:pPr>
      <w:r w:rsidDel="00000000" w:rsidR="00000000" w:rsidRPr="00000000">
        <w:rPr>
          <w:sz w:val="30"/>
          <w:szCs w:val="30"/>
          <w:rtl w:val="0"/>
        </w:rPr>
        <w:t xml:space="preserve">7.use three command so you don’t have to use cd </w:t>
      </w:r>
    </w:p>
    <w:p w:rsidR="00000000" w:rsidDel="00000000" w:rsidP="00000000" w:rsidRDefault="00000000" w:rsidRPr="00000000" w14:paraId="00000025">
      <w:pPr>
        <w:rPr>
          <w:sz w:val="30"/>
          <w:szCs w:val="30"/>
        </w:rPr>
      </w:pPr>
      <w:r w:rsidDel="00000000" w:rsidR="00000000" w:rsidRPr="00000000">
        <w:rPr>
          <w:sz w:val="30"/>
          <w:szCs w:val="30"/>
        </w:rPr>
        <w:drawing>
          <wp:inline distB="114300" distT="114300" distL="114300" distR="114300">
            <wp:extent cx="5943600" cy="520700"/>
            <wp:effectExtent b="0" l="0" r="0" t="0"/>
            <wp:docPr id="31"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sz w:val="30"/>
          <w:szCs w:val="30"/>
        </w:rPr>
      </w:pPr>
      <w:r w:rsidDel="00000000" w:rsidR="00000000" w:rsidRPr="00000000">
        <w:rPr>
          <w:sz w:val="30"/>
          <w:szCs w:val="30"/>
          <w:rtl w:val="0"/>
        </w:rPr>
        <w:t xml:space="preserve">8.create a new directory</w:t>
      </w:r>
    </w:p>
    <w:p w:rsidR="00000000" w:rsidDel="00000000" w:rsidP="00000000" w:rsidRDefault="00000000" w:rsidRPr="00000000" w14:paraId="00000027">
      <w:pPr>
        <w:rPr>
          <w:sz w:val="30"/>
          <w:szCs w:val="30"/>
        </w:rPr>
      </w:pPr>
      <w:r w:rsidDel="00000000" w:rsidR="00000000" w:rsidRPr="00000000">
        <w:rPr>
          <w:sz w:val="30"/>
          <w:szCs w:val="30"/>
        </w:rPr>
        <w:drawing>
          <wp:inline distB="114300" distT="114300" distL="114300" distR="114300">
            <wp:extent cx="5943600" cy="431800"/>
            <wp:effectExtent b="0" l="0" r="0" t="0"/>
            <wp:docPr id="42"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sz w:val="30"/>
          <w:szCs w:val="30"/>
        </w:rPr>
      </w:pPr>
      <w:r w:rsidDel="00000000" w:rsidR="00000000" w:rsidRPr="00000000">
        <w:rPr>
          <w:sz w:val="30"/>
          <w:szCs w:val="30"/>
          <w:rtl w:val="0"/>
        </w:rPr>
        <w:t xml:space="preserve">9.Use wget to download the source zip files. </w:t>
      </w:r>
    </w:p>
    <w:p w:rsidR="00000000" w:rsidDel="00000000" w:rsidP="00000000" w:rsidRDefault="00000000" w:rsidRPr="00000000" w14:paraId="00000029">
      <w:pPr>
        <w:rPr>
          <w:sz w:val="30"/>
          <w:szCs w:val="30"/>
        </w:rPr>
      </w:pPr>
      <w:r w:rsidDel="00000000" w:rsidR="00000000" w:rsidRPr="00000000">
        <w:rPr>
          <w:sz w:val="30"/>
          <w:szCs w:val="30"/>
          <w:rtl w:val="0"/>
        </w:rPr>
        <w:t xml:space="preserve">wget https://assets.nagios.com/downloads/nagioscore/releases/nagios-4.5.5.tar.gz </w:t>
      </w:r>
    </w:p>
    <w:p w:rsidR="00000000" w:rsidDel="00000000" w:rsidP="00000000" w:rsidRDefault="00000000" w:rsidRPr="00000000" w14:paraId="0000002A">
      <w:pPr>
        <w:rPr>
          <w:sz w:val="30"/>
          <w:szCs w:val="30"/>
        </w:rPr>
      </w:pPr>
      <w:r w:rsidDel="00000000" w:rsidR="00000000" w:rsidRPr="00000000">
        <w:rPr>
          <w:sz w:val="30"/>
          <w:szCs w:val="30"/>
        </w:rPr>
        <w:drawing>
          <wp:inline distB="114300" distT="114300" distL="114300" distR="114300">
            <wp:extent cx="5943600" cy="2362200"/>
            <wp:effectExtent b="0" l="0" r="0" t="0"/>
            <wp:docPr id="5"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sz w:val="30"/>
          <w:szCs w:val="30"/>
        </w:rPr>
      </w:pPr>
      <w:r w:rsidDel="00000000" w:rsidR="00000000" w:rsidRPr="00000000">
        <w:rPr>
          <w:sz w:val="30"/>
          <w:szCs w:val="30"/>
        </w:rPr>
        <w:drawing>
          <wp:inline distB="114300" distT="114300" distL="114300" distR="114300">
            <wp:extent cx="5943600" cy="2006600"/>
            <wp:effectExtent b="0" l="0" r="0" t="0"/>
            <wp:docPr id="47"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sz w:val="30"/>
          <w:szCs w:val="30"/>
        </w:rPr>
      </w:pPr>
      <w:r w:rsidDel="00000000" w:rsidR="00000000" w:rsidRPr="00000000">
        <w:rPr>
          <w:sz w:val="30"/>
          <w:szCs w:val="30"/>
          <w:rtl w:val="0"/>
        </w:rPr>
        <w:t xml:space="preserve">10.use tar and unzip to change to  directory</w:t>
      </w:r>
    </w:p>
    <w:p w:rsidR="00000000" w:rsidDel="00000000" w:rsidP="00000000" w:rsidRDefault="00000000" w:rsidRPr="00000000" w14:paraId="0000002D">
      <w:pPr>
        <w:rPr>
          <w:sz w:val="30"/>
          <w:szCs w:val="30"/>
        </w:rPr>
      </w:pPr>
      <w:r w:rsidDel="00000000" w:rsidR="00000000" w:rsidRPr="00000000">
        <w:rPr>
          <w:sz w:val="30"/>
          <w:szCs w:val="30"/>
        </w:rPr>
        <w:drawing>
          <wp:inline distB="114300" distT="114300" distL="114300" distR="114300">
            <wp:extent cx="5943600" cy="1574800"/>
            <wp:effectExtent b="0" l="0" r="0" t="0"/>
            <wp:docPr id="6"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sz w:val="30"/>
          <w:szCs w:val="30"/>
        </w:rPr>
      </w:pPr>
      <w:r w:rsidDel="00000000" w:rsidR="00000000" w:rsidRPr="00000000">
        <w:rPr>
          <w:sz w:val="30"/>
          <w:szCs w:val="30"/>
          <w:rtl w:val="0"/>
        </w:rPr>
        <w:t xml:space="preserve">11 . Run the configuration script with the same group name you previously created. ./configure --with-command-group=nagcmd </w:t>
      </w:r>
    </w:p>
    <w:p w:rsidR="00000000" w:rsidDel="00000000" w:rsidP="00000000" w:rsidRDefault="00000000" w:rsidRPr="00000000" w14:paraId="0000002F">
      <w:pPr>
        <w:rPr>
          <w:sz w:val="30"/>
          <w:szCs w:val="30"/>
        </w:rPr>
      </w:pPr>
      <w:r w:rsidDel="00000000" w:rsidR="00000000" w:rsidRPr="00000000">
        <w:rPr>
          <w:sz w:val="30"/>
          <w:szCs w:val="30"/>
        </w:rPr>
        <w:drawing>
          <wp:inline distB="114300" distT="114300" distL="114300" distR="114300">
            <wp:extent cx="5943600" cy="520700"/>
            <wp:effectExtent b="0" l="0" r="0" t="0"/>
            <wp:docPr id="28"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sz w:val="30"/>
          <w:szCs w:val="30"/>
        </w:rPr>
      </w:pPr>
      <w:r w:rsidDel="00000000" w:rsidR="00000000" w:rsidRPr="00000000">
        <w:rPr>
          <w:sz w:val="30"/>
          <w:szCs w:val="30"/>
        </w:rPr>
        <w:drawing>
          <wp:inline distB="114300" distT="114300" distL="114300" distR="114300">
            <wp:extent cx="5943600" cy="647700"/>
            <wp:effectExtent b="0" l="0" r="0" t="0"/>
            <wp:docPr id="14"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sz w:val="30"/>
          <w:szCs w:val="30"/>
        </w:rPr>
      </w:pPr>
      <w:r w:rsidDel="00000000" w:rsidR="00000000" w:rsidRPr="00000000">
        <w:rPr>
          <w:sz w:val="30"/>
          <w:szCs w:val="30"/>
        </w:rPr>
        <w:drawing>
          <wp:inline distB="114300" distT="114300" distL="114300" distR="114300">
            <wp:extent cx="5943600" cy="2336800"/>
            <wp:effectExtent b="0" l="0" r="0" t="0"/>
            <wp:docPr id="9"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sz w:val="30"/>
          <w:szCs w:val="30"/>
        </w:rPr>
      </w:pPr>
      <w:r w:rsidDel="00000000" w:rsidR="00000000" w:rsidRPr="00000000">
        <w:rPr>
          <w:sz w:val="30"/>
          <w:szCs w:val="30"/>
        </w:rPr>
        <w:drawing>
          <wp:inline distB="114300" distT="114300" distL="114300" distR="114300">
            <wp:extent cx="5943600" cy="1981200"/>
            <wp:effectExtent b="0" l="0" r="0" t="0"/>
            <wp:docPr id="43"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sz w:val="30"/>
          <w:szCs w:val="30"/>
        </w:rPr>
      </w:pPr>
      <w:r w:rsidDel="00000000" w:rsidR="00000000" w:rsidRPr="00000000">
        <w:rPr>
          <w:sz w:val="30"/>
          <w:szCs w:val="30"/>
          <w:rtl w:val="0"/>
        </w:rPr>
        <w:t xml:space="preserve">10.use tar to unzip and changes to directory</w:t>
      </w:r>
    </w:p>
    <w:p w:rsidR="00000000" w:rsidDel="00000000" w:rsidP="00000000" w:rsidRDefault="00000000" w:rsidRPr="00000000" w14:paraId="00000034">
      <w:pPr>
        <w:rPr>
          <w:sz w:val="30"/>
          <w:szCs w:val="30"/>
        </w:rPr>
      </w:pPr>
      <w:r w:rsidDel="00000000" w:rsidR="00000000" w:rsidRPr="00000000">
        <w:rPr>
          <w:sz w:val="30"/>
          <w:szCs w:val="30"/>
        </w:rPr>
        <w:drawing>
          <wp:inline distB="114300" distT="114300" distL="114300" distR="114300">
            <wp:extent cx="5943600" cy="1600200"/>
            <wp:effectExtent b="0" l="0" r="0" t="0"/>
            <wp:docPr id="2"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sz w:val="30"/>
          <w:szCs w:val="30"/>
        </w:rPr>
      </w:pPr>
      <w:r w:rsidDel="00000000" w:rsidR="00000000" w:rsidRPr="00000000">
        <w:rPr>
          <w:sz w:val="30"/>
          <w:szCs w:val="30"/>
          <w:rtl w:val="0"/>
        </w:rPr>
        <w:t xml:space="preserve">11.Run the configuration script with same group.</w:t>
      </w:r>
    </w:p>
    <w:p w:rsidR="00000000" w:rsidDel="00000000" w:rsidP="00000000" w:rsidRDefault="00000000" w:rsidRPr="00000000" w14:paraId="00000036">
      <w:pPr>
        <w:rPr>
          <w:sz w:val="30"/>
          <w:szCs w:val="30"/>
        </w:rPr>
      </w:pPr>
      <w:r w:rsidDel="00000000" w:rsidR="00000000" w:rsidRPr="00000000">
        <w:rPr>
          <w:sz w:val="30"/>
          <w:szCs w:val="30"/>
        </w:rPr>
        <w:drawing>
          <wp:inline distB="114300" distT="114300" distL="114300" distR="114300">
            <wp:extent cx="5943600" cy="520700"/>
            <wp:effectExtent b="0" l="0" r="0" t="0"/>
            <wp:docPr id="19"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sz w:val="30"/>
          <w:szCs w:val="30"/>
        </w:rPr>
      </w:pPr>
      <w:r w:rsidDel="00000000" w:rsidR="00000000" w:rsidRPr="00000000">
        <w:rPr>
          <w:sz w:val="30"/>
          <w:szCs w:val="30"/>
          <w:rtl w:val="0"/>
        </w:rPr>
        <w:t xml:space="preserve">12.sudo apt install openssl-devel</w:t>
      </w:r>
    </w:p>
    <w:p w:rsidR="00000000" w:rsidDel="00000000" w:rsidP="00000000" w:rsidRDefault="00000000" w:rsidRPr="00000000" w14:paraId="00000038">
      <w:pPr>
        <w:rPr>
          <w:sz w:val="30"/>
          <w:szCs w:val="30"/>
        </w:rPr>
      </w:pPr>
      <w:r w:rsidDel="00000000" w:rsidR="00000000" w:rsidRPr="00000000">
        <w:rPr>
          <w:sz w:val="30"/>
          <w:szCs w:val="30"/>
        </w:rPr>
        <w:drawing>
          <wp:inline distB="114300" distT="114300" distL="114300" distR="114300">
            <wp:extent cx="5943600" cy="2324100"/>
            <wp:effectExtent b="0" l="0" r="0" t="0"/>
            <wp:docPr id="26"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sz w:val="30"/>
          <w:szCs w:val="30"/>
        </w:rPr>
      </w:pPr>
      <w:r w:rsidDel="00000000" w:rsidR="00000000" w:rsidRPr="00000000">
        <w:rPr>
          <w:sz w:val="30"/>
          <w:szCs w:val="30"/>
          <w:rtl w:val="0"/>
        </w:rPr>
        <w:t xml:space="preserve">13.npm run.</w:t>
      </w:r>
    </w:p>
    <w:p w:rsidR="00000000" w:rsidDel="00000000" w:rsidP="00000000" w:rsidRDefault="00000000" w:rsidRPr="00000000" w14:paraId="0000003A">
      <w:pPr>
        <w:rPr>
          <w:sz w:val="30"/>
          <w:szCs w:val="30"/>
        </w:rPr>
      </w:pPr>
      <w:r w:rsidDel="00000000" w:rsidR="00000000" w:rsidRPr="00000000">
        <w:rPr>
          <w:sz w:val="30"/>
          <w:szCs w:val="30"/>
        </w:rPr>
        <w:drawing>
          <wp:inline distB="114300" distT="114300" distL="114300" distR="114300">
            <wp:extent cx="5943600" cy="2501900"/>
            <wp:effectExtent b="0" l="0" r="0" t="0"/>
            <wp:docPr id="12"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sz w:val="30"/>
          <w:szCs w:val="30"/>
        </w:rPr>
      </w:pPr>
      <w:r w:rsidDel="00000000" w:rsidR="00000000" w:rsidRPr="00000000">
        <w:rPr>
          <w:sz w:val="30"/>
          <w:szCs w:val="30"/>
          <w:rtl w:val="0"/>
        </w:rPr>
        <w:t xml:space="preserve">14.Complete the source code </w:t>
      </w:r>
    </w:p>
    <w:p w:rsidR="00000000" w:rsidDel="00000000" w:rsidP="00000000" w:rsidRDefault="00000000" w:rsidRPr="00000000" w14:paraId="0000003C">
      <w:pPr>
        <w:rPr>
          <w:sz w:val="30"/>
          <w:szCs w:val="30"/>
        </w:rPr>
      </w:pPr>
      <w:r w:rsidDel="00000000" w:rsidR="00000000" w:rsidRPr="00000000">
        <w:rPr>
          <w:sz w:val="30"/>
          <w:szCs w:val="30"/>
          <w:rtl w:val="0"/>
        </w:rPr>
        <w:t xml:space="preserve">Make all</w:t>
      </w:r>
    </w:p>
    <w:p w:rsidR="00000000" w:rsidDel="00000000" w:rsidP="00000000" w:rsidRDefault="00000000" w:rsidRPr="00000000" w14:paraId="0000003D">
      <w:pPr>
        <w:rPr>
          <w:sz w:val="30"/>
          <w:szCs w:val="30"/>
        </w:rPr>
      </w:pPr>
      <w:r w:rsidDel="00000000" w:rsidR="00000000" w:rsidRPr="00000000">
        <w:rPr>
          <w:sz w:val="30"/>
          <w:szCs w:val="30"/>
        </w:rPr>
        <w:drawing>
          <wp:inline distB="114300" distT="114300" distL="114300" distR="114300">
            <wp:extent cx="5943600" cy="711200"/>
            <wp:effectExtent b="0" l="0" r="0" t="0"/>
            <wp:docPr id="40"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sz w:val="30"/>
          <w:szCs w:val="30"/>
        </w:rPr>
      </w:pPr>
      <w:r w:rsidDel="00000000" w:rsidR="00000000" w:rsidRPr="00000000">
        <w:rPr>
          <w:sz w:val="30"/>
          <w:szCs w:val="30"/>
          <w:rtl w:val="0"/>
        </w:rPr>
        <w:t xml:space="preserve">15.install binary,init script,sample binary files</w:t>
      </w:r>
    </w:p>
    <w:p w:rsidR="00000000" w:rsidDel="00000000" w:rsidP="00000000" w:rsidRDefault="00000000" w:rsidRPr="00000000" w14:paraId="0000003F">
      <w:pPr>
        <w:rPr>
          <w:sz w:val="30"/>
          <w:szCs w:val="30"/>
        </w:rPr>
      </w:pPr>
      <w:r w:rsidDel="00000000" w:rsidR="00000000" w:rsidRPr="00000000">
        <w:rPr>
          <w:sz w:val="30"/>
          <w:szCs w:val="30"/>
        </w:rPr>
        <w:drawing>
          <wp:inline distB="114300" distT="114300" distL="114300" distR="114300">
            <wp:extent cx="5943600" cy="4876800"/>
            <wp:effectExtent b="0" l="0" r="0" t="0"/>
            <wp:docPr id="7"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sz w:val="30"/>
          <w:szCs w:val="30"/>
        </w:rPr>
      </w:pPr>
      <w:r w:rsidDel="00000000" w:rsidR="00000000" w:rsidRPr="00000000">
        <w:rPr>
          <w:sz w:val="30"/>
          <w:szCs w:val="30"/>
          <w:rtl w:val="0"/>
        </w:rPr>
        <w:t xml:space="preserve">14. Edit the config file and change the email address. sudo nano /usr/local/nagios/etc/objects/contacts.cfg</w:t>
      </w:r>
    </w:p>
    <w:p w:rsidR="00000000" w:rsidDel="00000000" w:rsidP="00000000" w:rsidRDefault="00000000" w:rsidRPr="00000000" w14:paraId="00000041">
      <w:pPr>
        <w:rPr>
          <w:sz w:val="30"/>
          <w:szCs w:val="30"/>
        </w:rPr>
      </w:pPr>
      <w:r w:rsidDel="00000000" w:rsidR="00000000" w:rsidRPr="00000000">
        <w:rPr>
          <w:sz w:val="30"/>
          <w:szCs w:val="30"/>
        </w:rPr>
        <w:drawing>
          <wp:inline distB="114300" distT="114300" distL="114300" distR="114300">
            <wp:extent cx="5943600" cy="2933700"/>
            <wp:effectExtent b="0" l="0" r="0" t="0"/>
            <wp:docPr id="11"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sz w:val="30"/>
          <w:szCs w:val="30"/>
        </w:rPr>
      </w:pPr>
      <w:r w:rsidDel="00000000" w:rsidR="00000000" w:rsidRPr="00000000">
        <w:rPr>
          <w:sz w:val="30"/>
          <w:szCs w:val="30"/>
          <w:rtl w:val="0"/>
        </w:rPr>
        <w:t xml:space="preserve">15.configure web interface.</w:t>
      </w:r>
    </w:p>
    <w:p w:rsidR="00000000" w:rsidDel="00000000" w:rsidP="00000000" w:rsidRDefault="00000000" w:rsidRPr="00000000" w14:paraId="00000043">
      <w:pPr>
        <w:rPr>
          <w:sz w:val="30"/>
          <w:szCs w:val="30"/>
        </w:rPr>
      </w:pPr>
      <w:r w:rsidDel="00000000" w:rsidR="00000000" w:rsidRPr="00000000">
        <w:rPr>
          <w:sz w:val="30"/>
          <w:szCs w:val="30"/>
        </w:rPr>
        <w:drawing>
          <wp:inline distB="114300" distT="114300" distL="114300" distR="114300">
            <wp:extent cx="5943600" cy="1689100"/>
            <wp:effectExtent b="0" l="0" r="0" t="0"/>
            <wp:docPr id="10"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sz w:val="30"/>
          <w:szCs w:val="30"/>
        </w:rPr>
      </w:pPr>
      <w:r w:rsidDel="00000000" w:rsidR="00000000" w:rsidRPr="00000000">
        <w:rPr>
          <w:rtl w:val="0"/>
        </w:rPr>
      </w:r>
    </w:p>
    <w:p w:rsidR="00000000" w:rsidDel="00000000" w:rsidP="00000000" w:rsidRDefault="00000000" w:rsidRPr="00000000" w14:paraId="00000045">
      <w:pPr>
        <w:rPr>
          <w:sz w:val="30"/>
          <w:szCs w:val="30"/>
        </w:rPr>
      </w:pPr>
      <w:r w:rsidDel="00000000" w:rsidR="00000000" w:rsidRPr="00000000">
        <w:rPr>
          <w:sz w:val="30"/>
          <w:szCs w:val="30"/>
          <w:rtl w:val="0"/>
        </w:rPr>
        <w:t xml:space="preserve">16.create nagiosadmin account for nagios login along with password.</w:t>
      </w:r>
    </w:p>
    <w:p w:rsidR="00000000" w:rsidDel="00000000" w:rsidP="00000000" w:rsidRDefault="00000000" w:rsidRPr="00000000" w14:paraId="00000046">
      <w:pPr>
        <w:rPr>
          <w:sz w:val="30"/>
          <w:szCs w:val="30"/>
        </w:rPr>
      </w:pPr>
      <w:r w:rsidDel="00000000" w:rsidR="00000000" w:rsidRPr="00000000">
        <w:rPr>
          <w:sz w:val="30"/>
          <w:szCs w:val="30"/>
        </w:rPr>
        <w:drawing>
          <wp:inline distB="114300" distT="114300" distL="114300" distR="114300">
            <wp:extent cx="5943600" cy="1066800"/>
            <wp:effectExtent b="0" l="0" r="0" t="0"/>
            <wp:docPr id="23"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sz w:val="30"/>
          <w:szCs w:val="30"/>
        </w:rPr>
      </w:pPr>
      <w:r w:rsidDel="00000000" w:rsidR="00000000" w:rsidRPr="00000000">
        <w:rPr>
          <w:sz w:val="30"/>
          <w:szCs w:val="30"/>
          <w:rtl w:val="0"/>
        </w:rPr>
        <w:t xml:space="preserve">17.Restart apache.</w:t>
      </w:r>
    </w:p>
    <w:p w:rsidR="00000000" w:rsidDel="00000000" w:rsidP="00000000" w:rsidRDefault="00000000" w:rsidRPr="00000000" w14:paraId="00000048">
      <w:pPr>
        <w:rPr>
          <w:sz w:val="30"/>
          <w:szCs w:val="30"/>
        </w:rPr>
      </w:pPr>
      <w:r w:rsidDel="00000000" w:rsidR="00000000" w:rsidRPr="00000000">
        <w:rPr>
          <w:sz w:val="30"/>
          <w:szCs w:val="30"/>
          <w:rtl w:val="0"/>
        </w:rPr>
        <w:t xml:space="preserve">Sudo service httpd restart</w:t>
      </w:r>
    </w:p>
    <w:p w:rsidR="00000000" w:rsidDel="00000000" w:rsidP="00000000" w:rsidRDefault="00000000" w:rsidRPr="00000000" w14:paraId="00000049">
      <w:pPr>
        <w:rPr>
          <w:sz w:val="30"/>
          <w:szCs w:val="30"/>
        </w:rPr>
      </w:pPr>
      <w:r w:rsidDel="00000000" w:rsidR="00000000" w:rsidRPr="00000000">
        <w:rPr>
          <w:sz w:val="30"/>
          <w:szCs w:val="30"/>
        </w:rPr>
        <w:drawing>
          <wp:inline distB="114300" distT="114300" distL="114300" distR="114300">
            <wp:extent cx="5943600" cy="609600"/>
            <wp:effectExtent b="0" l="0" r="0" t="0"/>
            <wp:docPr id="46"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sz w:val="30"/>
          <w:szCs w:val="30"/>
        </w:rPr>
      </w:pPr>
      <w:r w:rsidDel="00000000" w:rsidR="00000000" w:rsidRPr="00000000">
        <w:rPr>
          <w:sz w:val="30"/>
          <w:szCs w:val="30"/>
          <w:rtl w:val="0"/>
        </w:rPr>
        <w:t xml:space="preserve">18.go abc to download folder.</w:t>
      </w:r>
    </w:p>
    <w:p w:rsidR="00000000" w:rsidDel="00000000" w:rsidP="00000000" w:rsidRDefault="00000000" w:rsidRPr="00000000" w14:paraId="0000004B">
      <w:pPr>
        <w:rPr>
          <w:sz w:val="30"/>
          <w:szCs w:val="30"/>
        </w:rPr>
      </w:pPr>
      <w:r w:rsidDel="00000000" w:rsidR="00000000" w:rsidRPr="00000000">
        <w:rPr>
          <w:sz w:val="30"/>
          <w:szCs w:val="30"/>
        </w:rPr>
        <w:drawing>
          <wp:inline distB="114300" distT="114300" distL="114300" distR="114300">
            <wp:extent cx="5943600" cy="2540000"/>
            <wp:effectExtent b="0" l="0" r="0" t="0"/>
            <wp:docPr id="37"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sz w:val="30"/>
          <w:szCs w:val="30"/>
        </w:rPr>
      </w:pPr>
      <w:r w:rsidDel="00000000" w:rsidR="00000000" w:rsidRPr="00000000">
        <w:rPr>
          <w:sz w:val="30"/>
          <w:szCs w:val="30"/>
          <w:rtl w:val="0"/>
        </w:rPr>
        <w:t xml:space="preserve">19.compike and install plugins.</w:t>
      </w:r>
    </w:p>
    <w:p w:rsidR="00000000" w:rsidDel="00000000" w:rsidP="00000000" w:rsidRDefault="00000000" w:rsidRPr="00000000" w14:paraId="0000004D">
      <w:pPr>
        <w:rPr>
          <w:sz w:val="30"/>
          <w:szCs w:val="30"/>
        </w:rPr>
      </w:pPr>
      <w:r w:rsidDel="00000000" w:rsidR="00000000" w:rsidRPr="00000000">
        <w:rPr>
          <w:sz w:val="30"/>
          <w:szCs w:val="30"/>
        </w:rPr>
        <w:drawing>
          <wp:inline distB="114300" distT="114300" distL="114300" distR="114300">
            <wp:extent cx="5943600" cy="3479800"/>
            <wp:effectExtent b="0" l="0" r="0" t="0"/>
            <wp:docPr id="33"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sz w:val="30"/>
          <w:szCs w:val="30"/>
        </w:rPr>
      </w:pPr>
      <w:r w:rsidDel="00000000" w:rsidR="00000000" w:rsidRPr="00000000">
        <w:rPr>
          <w:sz w:val="30"/>
          <w:szCs w:val="30"/>
        </w:rPr>
        <w:drawing>
          <wp:inline distB="114300" distT="114300" distL="114300" distR="114300">
            <wp:extent cx="5943600" cy="2908300"/>
            <wp:effectExtent b="0" l="0" r="0" t="0"/>
            <wp:docPr id="41"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sz w:val="30"/>
          <w:szCs w:val="30"/>
        </w:rPr>
      </w:pPr>
      <w:r w:rsidDel="00000000" w:rsidR="00000000" w:rsidRPr="00000000">
        <w:rPr>
          <w:sz w:val="30"/>
          <w:szCs w:val="30"/>
        </w:rPr>
        <w:drawing>
          <wp:inline distB="114300" distT="114300" distL="114300" distR="114300">
            <wp:extent cx="5943600" cy="1143000"/>
            <wp:effectExtent b="0" l="0" r="0" t="0"/>
            <wp:docPr id="16"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sz w:val="30"/>
          <w:szCs w:val="30"/>
        </w:rPr>
      </w:pPr>
      <w:r w:rsidDel="00000000" w:rsidR="00000000" w:rsidRPr="00000000">
        <w:rPr>
          <w:sz w:val="30"/>
          <w:szCs w:val="30"/>
          <w:rtl w:val="0"/>
        </w:rPr>
        <w:t xml:space="preserve">20.start nagios.</w:t>
      </w:r>
    </w:p>
    <w:p w:rsidR="00000000" w:rsidDel="00000000" w:rsidP="00000000" w:rsidRDefault="00000000" w:rsidRPr="00000000" w14:paraId="00000051">
      <w:pPr>
        <w:rPr>
          <w:sz w:val="30"/>
          <w:szCs w:val="30"/>
        </w:rPr>
      </w:pPr>
      <w:r w:rsidDel="00000000" w:rsidR="00000000" w:rsidRPr="00000000">
        <w:rPr>
          <w:sz w:val="30"/>
          <w:szCs w:val="30"/>
        </w:rPr>
        <w:drawing>
          <wp:inline distB="114300" distT="114300" distL="114300" distR="114300">
            <wp:extent cx="5943600" cy="1422400"/>
            <wp:effectExtent b="0" l="0" r="0" t="0"/>
            <wp:docPr id="22"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sz w:val="30"/>
          <w:szCs w:val="30"/>
        </w:rPr>
      </w:pPr>
      <w:r w:rsidDel="00000000" w:rsidR="00000000" w:rsidRPr="00000000">
        <w:rPr>
          <w:sz w:val="30"/>
          <w:szCs w:val="30"/>
          <w:rtl w:val="0"/>
        </w:rPr>
        <w:t xml:space="preserve">21.verify sample configuration files.</w:t>
      </w:r>
    </w:p>
    <w:p w:rsidR="00000000" w:rsidDel="00000000" w:rsidP="00000000" w:rsidRDefault="00000000" w:rsidRPr="00000000" w14:paraId="00000053">
      <w:pPr>
        <w:rPr>
          <w:sz w:val="30"/>
          <w:szCs w:val="30"/>
        </w:rPr>
      </w:pPr>
      <w:r w:rsidDel="00000000" w:rsidR="00000000" w:rsidRPr="00000000">
        <w:rPr>
          <w:sz w:val="30"/>
          <w:szCs w:val="30"/>
        </w:rPr>
        <w:drawing>
          <wp:inline distB="114300" distT="114300" distL="114300" distR="114300">
            <wp:extent cx="5943600" cy="1346200"/>
            <wp:effectExtent b="0" l="0" r="0" t="0"/>
            <wp:docPr id="21"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sz w:val="30"/>
          <w:szCs w:val="30"/>
        </w:rPr>
      </w:pPr>
      <w:r w:rsidDel="00000000" w:rsidR="00000000" w:rsidRPr="00000000">
        <w:rPr>
          <w:sz w:val="30"/>
          <w:szCs w:val="30"/>
          <w:rtl w:val="0"/>
        </w:rPr>
        <w:t xml:space="preserve">#Create a missing directory</w:t>
      </w:r>
    </w:p>
    <w:p w:rsidR="00000000" w:rsidDel="00000000" w:rsidP="00000000" w:rsidRDefault="00000000" w:rsidRPr="00000000" w14:paraId="00000055">
      <w:pPr>
        <w:rPr>
          <w:sz w:val="30"/>
          <w:szCs w:val="30"/>
        </w:rPr>
      </w:pPr>
      <w:r w:rsidDel="00000000" w:rsidR="00000000" w:rsidRPr="00000000">
        <w:rPr>
          <w:sz w:val="30"/>
          <w:szCs w:val="30"/>
        </w:rPr>
        <w:drawing>
          <wp:inline distB="114300" distT="114300" distL="114300" distR="114300">
            <wp:extent cx="5943600" cy="711200"/>
            <wp:effectExtent b="0" l="0" r="0" t="0"/>
            <wp:docPr id="8"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sz w:val="30"/>
          <w:szCs w:val="30"/>
        </w:rPr>
      </w:pPr>
      <w:r w:rsidDel="00000000" w:rsidR="00000000" w:rsidRPr="00000000">
        <w:rPr>
          <w:sz w:val="30"/>
          <w:szCs w:val="30"/>
          <w:rtl w:val="0"/>
        </w:rPr>
        <w:t xml:space="preserve">Now run again</w:t>
      </w:r>
    </w:p>
    <w:p w:rsidR="00000000" w:rsidDel="00000000" w:rsidP="00000000" w:rsidRDefault="00000000" w:rsidRPr="00000000" w14:paraId="00000057">
      <w:pPr>
        <w:rPr>
          <w:sz w:val="30"/>
          <w:szCs w:val="30"/>
        </w:rPr>
      </w:pPr>
      <w:r w:rsidDel="00000000" w:rsidR="00000000" w:rsidRPr="00000000">
        <w:rPr>
          <w:sz w:val="30"/>
          <w:szCs w:val="30"/>
        </w:rPr>
        <w:drawing>
          <wp:inline distB="114300" distT="114300" distL="114300" distR="114300">
            <wp:extent cx="5943600" cy="2908300"/>
            <wp:effectExtent b="0" l="0" r="0" t="0"/>
            <wp:docPr id="17"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sz w:val="30"/>
          <w:szCs w:val="30"/>
        </w:rPr>
      </w:pPr>
      <w:r w:rsidDel="00000000" w:rsidR="00000000" w:rsidRPr="00000000">
        <w:rPr>
          <w:sz w:val="30"/>
          <w:szCs w:val="30"/>
          <w:rtl w:val="0"/>
        </w:rPr>
        <w:t xml:space="preserve">Sudo service Nagios start</w:t>
      </w:r>
    </w:p>
    <w:p w:rsidR="00000000" w:rsidDel="00000000" w:rsidP="00000000" w:rsidRDefault="00000000" w:rsidRPr="00000000" w14:paraId="00000059">
      <w:pPr>
        <w:rPr>
          <w:sz w:val="30"/>
          <w:szCs w:val="30"/>
        </w:rPr>
      </w:pPr>
      <w:r w:rsidDel="00000000" w:rsidR="00000000" w:rsidRPr="00000000">
        <w:rPr>
          <w:sz w:val="30"/>
          <w:szCs w:val="30"/>
        </w:rPr>
        <w:drawing>
          <wp:inline distB="114300" distT="114300" distL="114300" distR="114300">
            <wp:extent cx="5943600" cy="330200"/>
            <wp:effectExtent b="0" l="0" r="0" t="0"/>
            <wp:docPr id="48"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sz w:val="30"/>
          <w:szCs w:val="30"/>
        </w:rPr>
      </w:pPr>
      <w:r w:rsidDel="00000000" w:rsidR="00000000" w:rsidRPr="00000000">
        <w:rPr>
          <w:sz w:val="30"/>
          <w:szCs w:val="30"/>
          <w:rtl w:val="0"/>
        </w:rPr>
        <w:t xml:space="preserve">Check status of nagios </w:t>
      </w:r>
    </w:p>
    <w:p w:rsidR="00000000" w:rsidDel="00000000" w:rsidP="00000000" w:rsidRDefault="00000000" w:rsidRPr="00000000" w14:paraId="0000005B">
      <w:pPr>
        <w:rPr>
          <w:sz w:val="30"/>
          <w:szCs w:val="30"/>
        </w:rPr>
      </w:pPr>
      <w:r w:rsidDel="00000000" w:rsidR="00000000" w:rsidRPr="00000000">
        <w:rPr>
          <w:sz w:val="30"/>
          <w:szCs w:val="30"/>
        </w:rPr>
        <w:drawing>
          <wp:inline distB="114300" distT="114300" distL="114300" distR="114300">
            <wp:extent cx="5943600" cy="2400300"/>
            <wp:effectExtent b="0" l="0" r="0" t="0"/>
            <wp:docPr id="36"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sz w:val="30"/>
          <w:szCs w:val="30"/>
        </w:rPr>
      </w:pPr>
      <w:r w:rsidDel="00000000" w:rsidR="00000000" w:rsidRPr="00000000">
        <w:rPr>
          <w:sz w:val="30"/>
          <w:szCs w:val="30"/>
        </w:rPr>
        <w:drawing>
          <wp:inline distB="114300" distT="114300" distL="114300" distR="114300">
            <wp:extent cx="5943600" cy="622300"/>
            <wp:effectExtent b="0" l="0" r="0" t="0"/>
            <wp:docPr id="29"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sz w:val="30"/>
          <w:szCs w:val="30"/>
        </w:rPr>
      </w:pPr>
      <w:r w:rsidDel="00000000" w:rsidR="00000000" w:rsidRPr="00000000">
        <w:rPr>
          <w:sz w:val="30"/>
          <w:szCs w:val="30"/>
          <w:rtl w:val="0"/>
        </w:rPr>
        <w:t xml:space="preserve">22.Go back to Ec2 console and copy public ip address</w:t>
      </w:r>
    </w:p>
    <w:p w:rsidR="00000000" w:rsidDel="00000000" w:rsidP="00000000" w:rsidRDefault="00000000" w:rsidRPr="00000000" w14:paraId="0000005E">
      <w:pPr>
        <w:rPr>
          <w:sz w:val="30"/>
          <w:szCs w:val="30"/>
        </w:rPr>
      </w:pPr>
      <w:r w:rsidDel="00000000" w:rsidR="00000000" w:rsidRPr="00000000">
        <w:rPr>
          <w:sz w:val="30"/>
          <w:szCs w:val="30"/>
        </w:rPr>
        <w:drawing>
          <wp:inline distB="114300" distT="114300" distL="114300" distR="114300">
            <wp:extent cx="5943600" cy="2705100"/>
            <wp:effectExtent b="0" l="0" r="0" t="0"/>
            <wp:docPr id="32"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sz w:val="30"/>
          <w:szCs w:val="30"/>
        </w:rPr>
      </w:pPr>
      <w:r w:rsidDel="00000000" w:rsidR="00000000" w:rsidRPr="00000000">
        <w:rPr>
          <w:sz w:val="30"/>
          <w:szCs w:val="30"/>
          <w:rtl w:val="0"/>
        </w:rPr>
        <w:t xml:space="preserve">23. Open up your browser and look for http:///nagios Enter username as nagiosadmin and password which you set Step 16. 24. After entering the correct credentials, you will see this page.</w:t>
      </w:r>
    </w:p>
    <w:p w:rsidR="00000000" w:rsidDel="00000000" w:rsidP="00000000" w:rsidRDefault="00000000" w:rsidRPr="00000000" w14:paraId="00000060">
      <w:pPr>
        <w:rPr>
          <w:sz w:val="30"/>
          <w:szCs w:val="30"/>
        </w:rPr>
      </w:pPr>
      <w:r w:rsidDel="00000000" w:rsidR="00000000" w:rsidRPr="00000000">
        <w:rPr>
          <w:sz w:val="30"/>
          <w:szCs w:val="30"/>
        </w:rPr>
        <w:drawing>
          <wp:inline distB="114300" distT="114300" distL="114300" distR="114300">
            <wp:extent cx="5943600" cy="3022600"/>
            <wp:effectExtent b="0" l="0" r="0" t="0"/>
            <wp:docPr id="15"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rPr>
          <w:sz w:val="30"/>
          <w:szCs w:val="30"/>
        </w:rPr>
      </w:pPr>
      <w:r w:rsidDel="00000000" w:rsidR="00000000" w:rsidRPr="00000000">
        <w:rPr>
          <w:b w:val="1"/>
          <w:sz w:val="32"/>
          <w:szCs w:val="32"/>
          <w:rtl w:val="0"/>
        </w:rPr>
        <w:t xml:space="preserve">Conclusion:</w:t>
      </w:r>
      <w:r w:rsidDel="00000000" w:rsidR="00000000" w:rsidRPr="00000000">
        <w:rPr>
          <w:sz w:val="30"/>
          <w:szCs w:val="30"/>
          <w:rtl w:val="0"/>
        </w:rPr>
        <w:t xml:space="preserve"> In this practical, we successfully installed and configured Nagios Core along with Nagios plugins and NRPE on an Amazon EC2 instance. We created a Nagios user, set up necessary permissions, and resolved common installation errors. Finally, we verified the setup by accessing the Nagios web interface, confirming that our monitoring system was fully operational.</w:t>
      </w:r>
    </w:p>
    <w:p w:rsidR="00000000" w:rsidDel="00000000" w:rsidP="00000000" w:rsidRDefault="00000000" w:rsidRPr="00000000" w14:paraId="00000062">
      <w:pPr>
        <w:rPr>
          <w:sz w:val="30"/>
          <w:szCs w:val="30"/>
        </w:rPr>
      </w:pPr>
      <w:r w:rsidDel="00000000" w:rsidR="00000000" w:rsidRPr="00000000">
        <w:rPr>
          <w:rtl w:val="0"/>
        </w:rPr>
      </w:r>
    </w:p>
    <w:p w:rsidR="00000000" w:rsidDel="00000000" w:rsidP="00000000" w:rsidRDefault="00000000" w:rsidRPr="00000000" w14:paraId="00000063">
      <w:pPr>
        <w:rPr>
          <w:sz w:val="30"/>
          <w:szCs w:val="3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28.png"/><Relationship Id="rId41" Type="http://schemas.openxmlformats.org/officeDocument/2006/relationships/image" Target="media/image42.png"/><Relationship Id="rId44" Type="http://schemas.openxmlformats.org/officeDocument/2006/relationships/image" Target="media/image12.png"/><Relationship Id="rId43" Type="http://schemas.openxmlformats.org/officeDocument/2006/relationships/image" Target="media/image38.png"/><Relationship Id="rId46" Type="http://schemas.openxmlformats.org/officeDocument/2006/relationships/image" Target="media/image9.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8.png"/><Relationship Id="rId47" Type="http://schemas.openxmlformats.org/officeDocument/2006/relationships/image" Target="media/image25.png"/><Relationship Id="rId49" Type="http://schemas.openxmlformats.org/officeDocument/2006/relationships/image" Target="media/image43.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14.png"/><Relationship Id="rId31" Type="http://schemas.openxmlformats.org/officeDocument/2006/relationships/image" Target="media/image23.png"/><Relationship Id="rId30" Type="http://schemas.openxmlformats.org/officeDocument/2006/relationships/image" Target="media/image35.png"/><Relationship Id="rId33" Type="http://schemas.openxmlformats.org/officeDocument/2006/relationships/image" Target="media/image17.png"/><Relationship Id="rId32" Type="http://schemas.openxmlformats.org/officeDocument/2006/relationships/image" Target="media/image7.png"/><Relationship Id="rId35" Type="http://schemas.openxmlformats.org/officeDocument/2006/relationships/image" Target="media/image46.png"/><Relationship Id="rId34" Type="http://schemas.openxmlformats.org/officeDocument/2006/relationships/image" Target="media/image13.png"/><Relationship Id="rId37" Type="http://schemas.openxmlformats.org/officeDocument/2006/relationships/image" Target="media/image24.png"/><Relationship Id="rId36" Type="http://schemas.openxmlformats.org/officeDocument/2006/relationships/image" Target="media/image10.png"/><Relationship Id="rId39" Type="http://schemas.openxmlformats.org/officeDocument/2006/relationships/image" Target="media/image34.png"/><Relationship Id="rId38" Type="http://schemas.openxmlformats.org/officeDocument/2006/relationships/image" Target="media/image36.png"/><Relationship Id="rId20" Type="http://schemas.openxmlformats.org/officeDocument/2006/relationships/image" Target="media/image37.png"/><Relationship Id="rId22" Type="http://schemas.openxmlformats.org/officeDocument/2006/relationships/image" Target="media/image18.png"/><Relationship Id="rId21" Type="http://schemas.openxmlformats.org/officeDocument/2006/relationships/image" Target="media/image3.png"/><Relationship Id="rId24" Type="http://schemas.openxmlformats.org/officeDocument/2006/relationships/image" Target="media/image27.png"/><Relationship Id="rId23" Type="http://schemas.openxmlformats.org/officeDocument/2006/relationships/image" Target="media/image30.png"/><Relationship Id="rId26" Type="http://schemas.openxmlformats.org/officeDocument/2006/relationships/image" Target="media/image11.png"/><Relationship Id="rId25" Type="http://schemas.openxmlformats.org/officeDocument/2006/relationships/image" Target="media/image40.png"/><Relationship Id="rId28" Type="http://schemas.openxmlformats.org/officeDocument/2006/relationships/image" Target="media/image15.png"/><Relationship Id="rId27" Type="http://schemas.openxmlformats.org/officeDocument/2006/relationships/image" Target="media/image39.png"/><Relationship Id="rId29" Type="http://schemas.openxmlformats.org/officeDocument/2006/relationships/image" Target="media/image22.png"/><Relationship Id="rId51" Type="http://schemas.openxmlformats.org/officeDocument/2006/relationships/image" Target="media/image19.png"/><Relationship Id="rId50" Type="http://schemas.openxmlformats.org/officeDocument/2006/relationships/image" Target="media/image26.png"/><Relationship Id="rId53" Type="http://schemas.openxmlformats.org/officeDocument/2006/relationships/image" Target="media/image45.png"/><Relationship Id="rId52" Type="http://schemas.openxmlformats.org/officeDocument/2006/relationships/image" Target="media/image44.png"/><Relationship Id="rId11" Type="http://schemas.openxmlformats.org/officeDocument/2006/relationships/image" Target="media/image47.png"/><Relationship Id="rId10" Type="http://schemas.openxmlformats.org/officeDocument/2006/relationships/image" Target="media/image32.png"/><Relationship Id="rId13" Type="http://schemas.openxmlformats.org/officeDocument/2006/relationships/image" Target="media/image29.png"/><Relationship Id="rId12" Type="http://schemas.openxmlformats.org/officeDocument/2006/relationships/image" Target="media/image6.png"/><Relationship Id="rId15" Type="http://schemas.openxmlformats.org/officeDocument/2006/relationships/image" Target="media/image31.png"/><Relationship Id="rId14" Type="http://schemas.openxmlformats.org/officeDocument/2006/relationships/image" Target="media/image20.png"/><Relationship Id="rId17" Type="http://schemas.openxmlformats.org/officeDocument/2006/relationships/image" Target="media/image41.png"/><Relationship Id="rId16" Type="http://schemas.openxmlformats.org/officeDocument/2006/relationships/image" Target="media/image4.png"/><Relationship Id="rId19" Type="http://schemas.openxmlformats.org/officeDocument/2006/relationships/image" Target="media/image21.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